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2F" w:rsidRPr="005D026B" w:rsidRDefault="003B4F0F">
      <w:pPr>
        <w:rPr>
          <w:b/>
        </w:rPr>
      </w:pPr>
      <w:r w:rsidRPr="005D026B">
        <w:rPr>
          <w:b/>
        </w:rPr>
        <w:t>Risposta</w:t>
      </w:r>
      <w:r w:rsidR="005D026B" w:rsidRPr="005D026B">
        <w:rPr>
          <w:b/>
        </w:rPr>
        <w:t xml:space="preserve"> dell’assessore alla Partecipazione, Cittadinanza attiva e Open Data, Lorenzo Lipparini,</w:t>
      </w:r>
      <w:r w:rsidRPr="005D026B">
        <w:rPr>
          <w:b/>
        </w:rPr>
        <w:t xml:space="preserve"> a</w:t>
      </w:r>
      <w:r w:rsidR="005D026B" w:rsidRPr="005D026B">
        <w:rPr>
          <w:b/>
        </w:rPr>
        <w:t>ll’</w:t>
      </w:r>
      <w:r w:rsidRPr="005D026B">
        <w:rPr>
          <w:b/>
        </w:rPr>
        <w:t xml:space="preserve">interrogazione </w:t>
      </w:r>
      <w:r w:rsidR="005D026B" w:rsidRPr="005D026B">
        <w:rPr>
          <w:b/>
        </w:rPr>
        <w:t xml:space="preserve">del </w:t>
      </w:r>
      <w:r w:rsidRPr="005D026B">
        <w:rPr>
          <w:b/>
        </w:rPr>
        <w:t>consigliere De Chirico n. 1505</w:t>
      </w:r>
      <w:r w:rsidR="005D026B" w:rsidRPr="005D026B">
        <w:rPr>
          <w:b/>
        </w:rPr>
        <w:t>.</w:t>
      </w:r>
    </w:p>
    <w:p w:rsidR="003B4F0F" w:rsidRDefault="003B4F0F">
      <w:pPr>
        <w:rPr>
          <w:rFonts w:ascii="Calibri" w:hAnsi="Calibri"/>
          <w:color w:val="1F497D"/>
        </w:rPr>
      </w:pPr>
      <w:r w:rsidRPr="005D026B">
        <w:t>P</w:t>
      </w:r>
      <w:r w:rsidRPr="005D026B">
        <w:t>er quanto di nostra competen</w:t>
      </w:r>
      <w:r w:rsidRPr="005D026B">
        <w:t xml:space="preserve">za, e limitatamente alla richiesta di cui al punto </w:t>
      </w:r>
      <w:r w:rsidRPr="005D026B">
        <w:t>1</w:t>
      </w:r>
      <w:r w:rsidRPr="005D026B">
        <w:t>,</w:t>
      </w:r>
      <w:r w:rsidRPr="005D026B">
        <w:t xml:space="preserve"> si precisa che l’informazione </w:t>
      </w:r>
      <w:r w:rsidRPr="005D026B">
        <w:t>relativa al finanziamento del progetto “</w:t>
      </w:r>
      <w:r w:rsidRPr="005D026B">
        <w:t>Connessione verde tra Parco delle Cave e Parco dei Fontanili</w:t>
      </w:r>
      <w:r w:rsidRPr="005D026B">
        <w:t>”, vincitore del Bilancio Partecipativo 2017-18 per il Municipio 7, è consultabile dal giorno 7 gennaio 2020 sul sito del Bilancio Partecipativo,</w:t>
      </w:r>
      <w:r w:rsidRPr="005D026B">
        <w:t xml:space="preserve"> </w:t>
      </w:r>
      <w:r w:rsidRPr="005D026B">
        <w:t>nella</w:t>
      </w:r>
      <w:r>
        <w:rPr>
          <w:rFonts w:ascii="Calibri" w:hAnsi="Calibri"/>
          <w:color w:val="1F497D"/>
        </w:rPr>
        <w:t xml:space="preserve"> </w:t>
      </w:r>
      <w:hyperlink r:id="rId4" w:history="1">
        <w:r w:rsidRPr="003B4F0F">
          <w:rPr>
            <w:rStyle w:val="Collegamentoipertestuale"/>
            <w:rFonts w:ascii="Calibri" w:hAnsi="Calibri"/>
          </w:rPr>
          <w:t>pagina di monitoraggio del progetto</w:t>
        </w:r>
      </w:hyperlink>
      <w:r>
        <w:rPr>
          <w:rFonts w:ascii="Calibri" w:hAnsi="Calibri"/>
          <w:color w:val="1F497D"/>
        </w:rPr>
        <w:t>. (</w:t>
      </w:r>
      <w:hyperlink r:id="rId5" w:history="1">
        <w:r>
          <w:rPr>
            <w:rStyle w:val="Collegamentoipertestuale"/>
          </w:rPr>
          <w:t>https://bilanciopartecipativo.comune.milano.it/monitors/show/connessione-verde-tra-parco-delle-cave-e-parco-dei-fontanili-3</w:t>
        </w:r>
      </w:hyperlink>
      <w:r>
        <w:t>)</w:t>
      </w:r>
    </w:p>
    <w:p w:rsidR="003B4F0F" w:rsidRDefault="003B4F0F">
      <w:r w:rsidRPr="00176D1E">
        <w:t xml:space="preserve">Nella stessa pagina è reperibile anche </w:t>
      </w:r>
      <w:r w:rsidRPr="00176D1E">
        <w:t>la documentazione relativa alla</w:t>
      </w:r>
      <w:r>
        <w:rPr>
          <w:rFonts w:ascii="Calibri" w:hAnsi="Calibri"/>
          <w:color w:val="1F497D"/>
        </w:rPr>
        <w:t xml:space="preserve"> </w:t>
      </w:r>
      <w:hyperlink r:id="rId6" w:history="1">
        <w:r w:rsidRPr="003B4F0F">
          <w:rPr>
            <w:rStyle w:val="Collegamentoipertestuale"/>
            <w:rFonts w:ascii="Calibri" w:hAnsi="Calibri"/>
          </w:rPr>
          <w:t>deliberazione di Giunta Comunale del 20 dicembre 2019</w:t>
        </w:r>
      </w:hyperlink>
      <w:r>
        <w:rPr>
          <w:rFonts w:ascii="Calibri" w:hAnsi="Calibri"/>
          <w:color w:val="1F497D"/>
        </w:rPr>
        <w:t xml:space="preserve"> (</w:t>
      </w:r>
      <w:hyperlink r:id="rId7" w:history="1">
        <w:r>
          <w:rPr>
            <w:rStyle w:val="Collegamentoipertestuale"/>
          </w:rPr>
          <w:t>https://bilanciopartecipativo.comune.milano.it/resources/getfile/1106</w:t>
        </w:r>
      </w:hyperlink>
      <w:r>
        <w:t>)</w:t>
      </w:r>
      <w:r>
        <w:rPr>
          <w:rFonts w:ascii="Calibri" w:hAnsi="Calibri"/>
          <w:color w:val="1F497D"/>
        </w:rPr>
        <w:t xml:space="preserve">, </w:t>
      </w:r>
      <w:r>
        <w:t>avente ad oggetto</w:t>
      </w:r>
      <w:r>
        <w:t xml:space="preserve"> </w:t>
      </w:r>
      <w:r>
        <w:t>“</w:t>
      </w:r>
      <w:r>
        <w:t xml:space="preserve">Nuove opere e/o riqualificazione delle aree verdi comunali localizzate nei municipi 1, 2, 3, 4, 5, 6, 7, 8, 9. bilancio partecipativo anni 2015 e 2017. Lotto 1 di 2: municipi: 1 – 3 – 4 e 5 – CUP B46E18000350004 Lotto 2 di 2: municipi: 2 – 6 – 7 8 e 9 – CUP B46E18000360004. Importo stimato in €. 3.000.000,00 (IVA compresa). Approvazione degli atti tecnici finalizzati alla conclusione di due accordi quadro, uno per ciascun lotto, ai sensi dell’art. 54 del D. </w:t>
      </w:r>
      <w:proofErr w:type="spellStart"/>
      <w:r>
        <w:t>Lgs</w:t>
      </w:r>
      <w:proofErr w:type="spellEnd"/>
      <w:r>
        <w:t xml:space="preserve">. 50/2016 e </w:t>
      </w:r>
      <w:proofErr w:type="spellStart"/>
      <w:r>
        <w:t>s.</w:t>
      </w:r>
      <w:r w:rsidR="00E87EFE">
        <w:t>m.i.</w:t>
      </w:r>
      <w:proofErr w:type="spellEnd"/>
      <w:r w:rsidR="00E87EFE">
        <w:t xml:space="preserve"> Immediatamente eseguibile.”</w:t>
      </w:r>
    </w:p>
    <w:p w:rsidR="00E87EFE" w:rsidRDefault="00E87EFE">
      <w:r>
        <w:t>Si aggi</w:t>
      </w:r>
      <w:r w:rsidR="005D026B">
        <w:t>unge che, in data 22 gennaio 202</w:t>
      </w:r>
      <w:r>
        <w:t>0, si è svolto un incontro con il Presidente del Municipio 7, il cittadino proponente, gli assessori competenti</w:t>
      </w:r>
      <w:r w:rsidR="005D026B">
        <w:t xml:space="preserve"> e</w:t>
      </w:r>
      <w:r>
        <w:t xml:space="preserve"> i tecnici dell’area verde</w:t>
      </w:r>
      <w:r w:rsidR="005D026B">
        <w:t xml:space="preserve"> nel corso del quale è stato illustrato l’iter procedurale conseguente alla deliberazione della Giunta comunale. C</w:t>
      </w:r>
      <w:r>
        <w:t>ome consueto</w:t>
      </w:r>
      <w:r w:rsidR="005D026B">
        <w:t xml:space="preserve">, di questo incontro </w:t>
      </w:r>
      <w:r w:rsidR="005D026B">
        <w:t>è stata</w:t>
      </w:r>
      <w:r>
        <w:t xml:space="preserve"> data evidenza pubblica sul sito del Bilancio Partecipativo</w:t>
      </w:r>
      <w:r w:rsidR="005D026B">
        <w:t xml:space="preserve">. </w:t>
      </w:r>
      <w:r>
        <w:t xml:space="preserve"> </w:t>
      </w:r>
      <w:hyperlink r:id="rId8" w:history="1">
        <w:r w:rsidR="005D026B">
          <w:rPr>
            <w:rStyle w:val="Collegamentoipertestuale"/>
          </w:rPr>
          <w:t>https://bilanciopartecipativo.comune.milano.it/monitors/show/connessione-verde-tra-parco-delle-cave-e-parco-dei-fontanili-3</w:t>
        </w:r>
      </w:hyperlink>
    </w:p>
    <w:p w:rsidR="004C1534" w:rsidRDefault="004C1534"/>
    <w:p w:rsidR="004C1534" w:rsidRDefault="004C1534">
      <w:r>
        <w:t>Milano, 05 gennaio 2020</w:t>
      </w:r>
      <w:bookmarkStart w:id="0" w:name="_GoBack"/>
      <w:bookmarkEnd w:id="0"/>
    </w:p>
    <w:p w:rsidR="004C1534" w:rsidRDefault="004C1534">
      <w:r>
        <w:t>Assessore Lorenzo Lipparini</w:t>
      </w:r>
    </w:p>
    <w:sectPr w:rsidR="004C15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0F"/>
    <w:rsid w:val="00176D1E"/>
    <w:rsid w:val="003B4F0F"/>
    <w:rsid w:val="003F4DF7"/>
    <w:rsid w:val="004C1534"/>
    <w:rsid w:val="005D026B"/>
    <w:rsid w:val="00D00FE7"/>
    <w:rsid w:val="00E8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FBBB"/>
  <w15:chartTrackingRefBased/>
  <w15:docId w15:val="{1707F5EB-FEBF-45BB-83B5-5BA27F74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B4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anciopartecipativo.comune.milano.it/monitors/show/connessione-verde-tra-parco-delle-cave-e-parco-dei-fontanili-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lanciopartecipativo.comune.milano.it/resources/getfile/11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lanciopartecipativo.comune.milano.it/resources/getfile/1106" TargetMode="External"/><Relationship Id="rId5" Type="http://schemas.openxmlformats.org/officeDocument/2006/relationships/hyperlink" Target="https://bilanciopartecipativo.comune.milano.it/monitors/show/connessione-verde-tra-parco-delle-cave-e-parco-dei-fontanili-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ilanciopartecipativo.comune.milano.it/monitors/show/connessione-verde-tra-parco-delle-cave-e-parco-dei-fontanili-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Bonfante</dc:creator>
  <cp:keywords/>
  <dc:description/>
  <cp:lastModifiedBy>Simona Bonfante</cp:lastModifiedBy>
  <cp:revision>3</cp:revision>
  <dcterms:created xsi:type="dcterms:W3CDTF">2020-02-05T09:11:00Z</dcterms:created>
  <dcterms:modified xsi:type="dcterms:W3CDTF">2020-02-05T09:33:00Z</dcterms:modified>
</cp:coreProperties>
</file>